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olor w:val="FF0000"/>
          <w:lang w:val="en-US" w:eastAsia="zh-CN"/>
        </w:rPr>
      </w:pPr>
      <w:r>
        <w:rPr>
          <w:rFonts w:hint="eastAsia"/>
          <w:color w:val="FF0000"/>
          <w:lang w:val="en-US" w:eastAsia="zh-CN"/>
        </w:rPr>
        <w:t>考生考官支持使用web或客户端进行笔试（功能相同，本说明以web端为例）</w:t>
      </w:r>
    </w:p>
    <w:p>
      <w:pPr>
        <w:rPr>
          <w:rFonts w:hint="eastAsia"/>
          <w:color w:val="FF0000"/>
          <w:lang w:val="en-US" w:eastAsia="zh-CN"/>
        </w:rPr>
      </w:pPr>
    </w:p>
    <w:p>
      <w:pPr>
        <w:rPr>
          <w:rFonts w:hint="eastAsia"/>
          <w:color w:val="FF0000"/>
          <w:lang w:val="en-US" w:eastAsia="zh-CN"/>
        </w:rPr>
      </w:pPr>
      <w:r>
        <w:rPr>
          <w:rFonts w:hint="eastAsia"/>
          <w:color w:val="FF0000"/>
          <w:lang w:val="en-US" w:eastAsia="zh-CN"/>
        </w:rPr>
        <w:t>下载客户端注意事项：</w:t>
      </w:r>
    </w:p>
    <w:p>
      <w:pPr>
        <w:rPr>
          <w:rFonts w:hint="eastAsia"/>
          <w:color w:val="FF0000"/>
          <w:lang w:val="en-US" w:eastAsia="zh-CN"/>
        </w:rPr>
      </w:pPr>
      <w:r>
        <w:rPr>
          <w:rFonts w:hint="eastAsia"/>
          <w:color w:val="FF0000"/>
          <w:lang w:val="en-US" w:eastAsia="zh-CN"/>
        </w:rPr>
        <w:t>1、Windows操作系统初次使用客户端时安全软件可能会弹出提示，点击“允许”即可</w:t>
      </w:r>
    </w:p>
    <w:p>
      <w:pPr>
        <w:rPr>
          <w:rFonts w:hint="default"/>
          <w:color w:val="FF0000"/>
          <w:lang w:val="en-US" w:eastAsia="zh-CN"/>
        </w:rPr>
      </w:pPr>
      <w:r>
        <w:rPr>
          <w:rFonts w:hint="default"/>
          <w:color w:val="FF0000"/>
          <w:lang w:val="en-US" w:eastAsia="zh-CN"/>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4"/>
                    <a:stretch>
                      <a:fillRect/>
                    </a:stretch>
                  </pic:blipFill>
                  <pic:spPr>
                    <a:xfrm>
                      <a:off x="0" y="0"/>
                      <a:ext cx="5242560" cy="3718560"/>
                    </a:xfrm>
                    <a:prstGeom prst="rect">
                      <a:avLst/>
                    </a:prstGeom>
                  </pic:spPr>
                </pic:pic>
              </a:graphicData>
            </a:graphic>
          </wp:inline>
        </w:drawing>
      </w:r>
    </w:p>
    <w:p>
      <w:pPr>
        <w:rPr>
          <w:rFonts w:hint="eastAsia"/>
          <w:color w:val="FF0000"/>
          <w:lang w:val="en-US" w:eastAsia="zh-CN"/>
        </w:rPr>
      </w:pPr>
      <w:r>
        <w:rPr>
          <w:rFonts w:hint="eastAsia"/>
          <w:color w:val="FF0000"/>
          <w:lang w:val="en-US" w:eastAsia="zh-CN"/>
        </w:rPr>
        <w:t>2、Mac系统初次使用客户端时可能会提示“来自身份不明的开发者”，请根据提示进行操作</w:t>
      </w:r>
    </w:p>
    <w:p>
      <w:pPr>
        <w:numPr>
          <w:ilvl w:val="0"/>
          <w:numId w:val="2"/>
        </w:numPr>
        <w:ind w:left="0" w:leftChars="0" w:firstLine="0" w:firstLineChars="0"/>
        <w:jc w:val="left"/>
        <w:rPr>
          <w:rFonts w:hint="default"/>
          <w:color w:val="FF0000"/>
          <w:lang w:val="en-US" w:eastAsia="zh-CN"/>
        </w:rPr>
      </w:pPr>
      <w:r>
        <w:rPr>
          <w:rFonts w:hint="eastAsia"/>
          <w:color w:val="FF0000"/>
          <w:lang w:val="en-US" w:eastAsia="zh-CN"/>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70500" cy="2517775"/>
                    </a:xfrm>
                    <a:prstGeom prst="rect">
                      <a:avLst/>
                    </a:prstGeom>
                    <a:noFill/>
                    <a:ln>
                      <a:noFill/>
                    </a:ln>
                  </pic:spPr>
                </pic:pic>
              </a:graphicData>
            </a:graphic>
          </wp:inline>
        </w:drawing>
      </w:r>
    </w:p>
    <w:p>
      <w:pPr>
        <w:numPr>
          <w:ilvl w:val="0"/>
          <w:numId w:val="2"/>
        </w:numPr>
        <w:ind w:left="0" w:leftChars="0" w:firstLine="0" w:firstLineChars="0"/>
        <w:jc w:val="left"/>
        <w:rPr>
          <w:rFonts w:hint="default"/>
          <w:color w:val="FF0000"/>
          <w:lang w:val="en-US" w:eastAsia="zh-CN"/>
        </w:rPr>
      </w:pPr>
      <w:r>
        <w:rPr>
          <w:rFonts w:hint="eastAsia"/>
          <w:color w:val="FF0000"/>
          <w:lang w:val="en-US" w:eastAsia="zh-CN"/>
        </w:rPr>
        <w:t>打开系统设置偏好中的“安全与隐私”</w:t>
      </w:r>
    </w:p>
    <w:p>
      <w:pPr>
        <w:numPr>
          <w:ilvl w:val="0"/>
          <w:numId w:val="0"/>
        </w:numPr>
        <w:jc w:val="left"/>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73675" cy="3857625"/>
                    </a:xfrm>
                    <a:prstGeom prst="rect">
                      <a:avLst/>
                    </a:prstGeom>
                    <a:noFill/>
                    <a:ln>
                      <a:noFill/>
                    </a:ln>
                  </pic:spPr>
                </pic:pic>
              </a:graphicData>
            </a:graphic>
          </wp:inline>
        </w:drawing>
      </w:r>
    </w:p>
    <w:p>
      <w:pPr>
        <w:numPr>
          <w:ilvl w:val="0"/>
          <w:numId w:val="2"/>
        </w:numPr>
        <w:bidi w:val="0"/>
        <w:ind w:left="425" w:leftChars="0" w:hanging="425" w:firstLineChars="0"/>
        <w:jc w:val="left"/>
      </w:pPr>
      <w:r>
        <w:rPr>
          <w:rFonts w:hint="eastAsia"/>
          <w:color w:val="FF0000"/>
          <w:lang w:val="en-US" w:eastAsia="zh-CN"/>
        </w:rPr>
        <w:t>选择“仍要打开”</w:t>
      </w:r>
    </w:p>
    <w:p>
      <w:pPr>
        <w:numPr>
          <w:ilvl w:val="0"/>
          <w:numId w:val="0"/>
        </w:numPr>
        <w:bidi w:val="0"/>
        <w:ind w:leftChars="0"/>
        <w:jc w:val="left"/>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5266690" cy="3709670"/>
                    </a:xfrm>
                    <a:prstGeom prst="rect">
                      <a:avLst/>
                    </a:prstGeom>
                    <a:noFill/>
                    <a:ln>
                      <a:noFill/>
                    </a:ln>
                  </pic:spPr>
                </pic:pic>
              </a:graphicData>
            </a:graphic>
          </wp:inline>
        </w:drawing>
      </w:r>
    </w:p>
    <w:p>
      <w:pPr>
        <w:pStyle w:val="2"/>
        <w:bidi w:val="0"/>
        <w:rPr>
          <w:rFonts w:hint="eastAsia"/>
          <w:lang w:val="en-US" w:eastAsia="zh-CN"/>
        </w:rPr>
      </w:pPr>
      <w:r>
        <w:rPr>
          <w:rFonts w:hint="eastAsia"/>
          <w:lang w:val="en-US" w:eastAsia="zh-CN"/>
        </w:rPr>
        <w:t>一、面试</w:t>
      </w:r>
    </w:p>
    <w:p>
      <w:pPr>
        <w:pStyle w:val="3"/>
        <w:numPr>
          <w:ilvl w:val="0"/>
          <w:numId w:val="3"/>
        </w:numPr>
        <w:bidi w:val="0"/>
      </w:pPr>
      <w:r>
        <w:rPr>
          <w:rFonts w:hint="eastAsia"/>
          <w:lang w:eastAsia="zh-CN"/>
        </w:rPr>
        <w:t>考前</w:t>
      </w:r>
    </w:p>
    <w:p>
      <w:pPr>
        <w:pStyle w:val="4"/>
        <w:bidi w:val="0"/>
        <w:ind w:left="0" w:leftChars="0" w:firstLine="0" w:firstLineChars="0"/>
      </w:pPr>
      <w:r>
        <w:rPr>
          <w:rFonts w:hint="eastAsia"/>
          <w:lang w:eastAsia="zh-CN"/>
        </w:rPr>
        <w:t>第一步：登录</w:t>
      </w:r>
    </w:p>
    <w:p>
      <w:pPr>
        <w:numPr>
          <w:ilvl w:val="0"/>
          <w:numId w:val="4"/>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打开“云考场”登录链接</w:t>
      </w:r>
    </w:p>
    <w:p>
      <w:pPr>
        <w:numPr>
          <w:ilvl w:val="0"/>
          <w:numId w:val="4"/>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4"/>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选择自己所在的学校</w:t>
      </w:r>
    </w:p>
    <w:p>
      <w:pPr>
        <w:numPr>
          <w:ilvl w:val="0"/>
          <w:numId w:val="4"/>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w:t>
      </w:r>
      <w:r>
        <w:rPr>
          <w:rFonts w:hint="eastAsia" w:ascii="微软雅黑" w:hAnsi="微软雅黑" w:cs="微软雅黑"/>
          <w:lang w:val="en-US" w:eastAsia="zh-CN"/>
        </w:rPr>
        <w:t>学院</w:t>
      </w:r>
    </w:p>
    <w:p>
      <w:pPr>
        <w:numPr>
          <w:ilvl w:val="0"/>
          <w:numId w:val="4"/>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4"/>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default" w:eastAsia="微软雅黑"/>
          <w:lang w:val="en-US" w:eastAsia="zh-CN"/>
        </w:rPr>
      </w:pPr>
      <w:r>
        <w:rPr>
          <w:rFonts w:hint="eastAsia" w:eastAsia="微软雅黑"/>
          <w:lang w:eastAsia="zh-CN"/>
        </w:rPr>
        <w:drawing>
          <wp:inline distT="0" distB="0" distL="114300" distR="114300">
            <wp:extent cx="5266690" cy="3291840"/>
            <wp:effectExtent l="0" t="0" r="10160" b="3810"/>
            <wp:docPr id="7" name="图片 7" descr="考生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登录"/>
                    <pic:cNvPicPr>
                      <a:picLocks noChangeAspect="1"/>
                    </pic:cNvPicPr>
                  </pic:nvPicPr>
                  <pic:blipFill>
                    <a:blip r:embed="rId8"/>
                    <a:stretch>
                      <a:fillRect/>
                    </a:stretch>
                  </pic:blipFill>
                  <pic:spPr>
                    <a:xfrm>
                      <a:off x="0" y="0"/>
                      <a:ext cx="5266690" cy="3291840"/>
                    </a:xfrm>
                    <a:prstGeom prst="rect">
                      <a:avLst/>
                    </a:prstGeom>
                  </pic:spPr>
                </pic:pic>
              </a:graphicData>
            </a:graphic>
          </wp:inline>
        </w:drawing>
      </w:r>
      <w:r>
        <w:rPr>
          <w:rFonts w:hint="eastAsia"/>
          <w:lang w:val="en-US" w:eastAsia="zh-CN"/>
        </w:rPr>
        <w:tab/>
        <w:t/>
      </w:r>
      <w:r>
        <w:rPr>
          <w:rFonts w:hint="eastAsia"/>
          <w:lang w:val="en-US" w:eastAsia="zh-CN"/>
        </w:rPr>
        <w:tab/>
        <w:t/>
      </w:r>
      <w:r>
        <w:rPr>
          <w:rFonts w:hint="eastAsia"/>
          <w:lang w:val="en-US" w:eastAsia="zh-CN"/>
        </w:rPr>
        <w:tab/>
      </w:r>
    </w:p>
    <w:p>
      <w:pPr>
        <w:pStyle w:val="4"/>
        <w:bidi w:val="0"/>
        <w:ind w:left="0" w:leftChars="0" w:firstLine="0" w:firstLineChars="0"/>
        <w:rPr>
          <w:rFonts w:hint="eastAsia"/>
          <w:lang w:eastAsia="zh-CN"/>
        </w:rPr>
      </w:pPr>
      <w:r>
        <w:rPr>
          <w:rFonts w:hint="eastAsia"/>
          <w:lang w:eastAsia="zh-CN"/>
        </w:rPr>
        <w:t>第二步：选择并进入业务</w:t>
      </w:r>
    </w:p>
    <w:p>
      <w:pPr>
        <w:numPr>
          <w:ilvl w:val="0"/>
          <w:numId w:val="5"/>
        </w:numPr>
        <w:ind w:left="425" w:leftChars="0" w:hanging="425" w:firstLineChars="0"/>
        <w:rPr>
          <w:rFonts w:hint="eastAsia"/>
          <w:lang w:eastAsia="zh-CN"/>
        </w:rPr>
      </w:pPr>
      <w:r>
        <w:rPr>
          <w:rFonts w:hint="eastAsia"/>
          <w:lang w:val="en-US" w:eastAsia="zh-CN"/>
        </w:rPr>
        <w:t>考生可能有多个考试业务，需要选择进入哪个业务</w:t>
      </w:r>
    </w:p>
    <w:p>
      <w:pPr>
        <w:rPr>
          <w:rFonts w:hint="eastAsia"/>
          <w:lang w:eastAsia="zh-CN"/>
        </w:rPr>
      </w:pPr>
      <w:r>
        <w:rPr>
          <w:rFonts w:hint="eastAsia"/>
          <w:lang w:eastAsia="zh-CN"/>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9"/>
                    <a:stretch>
                      <a:fillRect/>
                    </a:stretch>
                  </pic:blipFill>
                  <pic:spPr>
                    <a:xfrm>
                      <a:off x="0" y="0"/>
                      <a:ext cx="5266690" cy="3291840"/>
                    </a:xfrm>
                    <a:prstGeom prst="rect">
                      <a:avLst/>
                    </a:prstGeom>
                  </pic:spPr>
                </pic:pic>
              </a:graphicData>
            </a:graphic>
          </wp:inline>
        </w:drawing>
      </w:r>
    </w:p>
    <w:p>
      <w:pPr>
        <w:pStyle w:val="4"/>
        <w:bidi w:val="0"/>
        <w:ind w:left="0" w:leftChars="0" w:firstLine="0" w:firstLineChars="0"/>
        <w:rPr>
          <w:rFonts w:hint="eastAsia"/>
          <w:lang w:eastAsia="zh-CN"/>
        </w:rPr>
      </w:pPr>
      <w:r>
        <w:rPr>
          <w:rFonts w:hint="eastAsia"/>
          <w:lang w:eastAsia="zh-CN"/>
        </w:rPr>
        <w:t>第三步：下载移动客户端</w:t>
      </w:r>
    </w:p>
    <w:p>
      <w:pPr>
        <w:numPr>
          <w:ilvl w:val="0"/>
          <w:numId w:val="6"/>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70500" cy="3425190"/>
            <wp:effectExtent l="0" t="0" r="6350" b="381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0"/>
                    <a:stretch>
                      <a:fillRect/>
                    </a:stretch>
                  </pic:blipFill>
                  <pic:spPr>
                    <a:xfrm>
                      <a:off x="0" y="0"/>
                      <a:ext cx="5270500" cy="3425190"/>
                    </a:xfrm>
                    <a:prstGeom prst="rect">
                      <a:avLst/>
                    </a:prstGeom>
                    <a:noFill/>
                    <a:ln>
                      <a:noFill/>
                    </a:ln>
                  </pic:spPr>
                </pic:pic>
              </a:graphicData>
            </a:graphic>
          </wp:inline>
        </w:drawing>
      </w:r>
    </w:p>
    <w:p>
      <w:pPr>
        <w:numPr>
          <w:ilvl w:val="0"/>
          <w:numId w:val="6"/>
        </w:numPr>
        <w:ind w:left="425" w:leftChars="0" w:hanging="425" w:firstLineChars="0"/>
        <w:rPr>
          <w:rFonts w:hint="default" w:eastAsia="微软雅黑"/>
          <w:lang w:val="en-US" w:eastAsia="zh-CN"/>
        </w:rPr>
      </w:pPr>
      <w:r>
        <w:rPr>
          <w:rFonts w:hint="eastAsia"/>
          <w:lang w:val="en-US" w:eastAsia="zh-CN"/>
        </w:rPr>
        <w:t>根据步骤进行安装</w:t>
      </w:r>
    </w:p>
    <w:p>
      <w:pPr>
        <w:pStyle w:val="4"/>
        <w:bidi w:val="0"/>
        <w:ind w:left="0" w:leftChars="0" w:firstLine="0" w:firstLineChars="0"/>
        <w:rPr>
          <w:rFonts w:hint="eastAsia"/>
          <w:lang w:eastAsia="zh-CN"/>
        </w:rPr>
      </w:pPr>
      <w:r>
        <w:rPr>
          <w:rFonts w:hint="eastAsia"/>
          <w:lang w:eastAsia="zh-CN"/>
        </w:rPr>
        <w:t>第四步：查看学校、专业公告</w:t>
      </w:r>
    </w:p>
    <w:p>
      <w:pPr>
        <w:numPr>
          <w:ilvl w:val="0"/>
          <w:numId w:val="7"/>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70500" cy="3435985"/>
            <wp:effectExtent l="0" t="0" r="635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1"/>
                    <a:stretch>
                      <a:fillRect/>
                    </a:stretch>
                  </pic:blipFill>
                  <pic:spPr>
                    <a:xfrm>
                      <a:off x="0" y="0"/>
                      <a:ext cx="5270500" cy="3435985"/>
                    </a:xfrm>
                    <a:prstGeom prst="rect">
                      <a:avLst/>
                    </a:prstGeom>
                    <a:noFill/>
                    <a:ln>
                      <a:noFill/>
                    </a:ln>
                  </pic:spPr>
                </pic:pic>
              </a:graphicData>
            </a:graphic>
          </wp:inline>
        </w:drawing>
      </w:r>
    </w:p>
    <w:p>
      <w:pPr>
        <w:pStyle w:val="4"/>
        <w:bidi w:val="0"/>
        <w:ind w:left="0" w:leftChars="0" w:firstLine="0" w:firstLineChars="0"/>
        <w:rPr>
          <w:rFonts w:hint="eastAsia"/>
          <w:lang w:eastAsia="zh-CN"/>
        </w:rPr>
      </w:pPr>
      <w:r>
        <w:rPr>
          <w:rFonts w:hint="eastAsia"/>
          <w:lang w:eastAsia="zh-CN"/>
        </w:rPr>
        <w:t>第五步：核对考场</w:t>
      </w:r>
    </w:p>
    <w:p>
      <w:pPr>
        <w:numPr>
          <w:ilvl w:val="0"/>
          <w:numId w:val="8"/>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8595" cy="3442335"/>
            <wp:effectExtent l="0" t="0" r="8255" b="57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2"/>
                    <a:stretch>
                      <a:fillRect/>
                    </a:stretch>
                  </pic:blipFill>
                  <pic:spPr>
                    <a:xfrm>
                      <a:off x="0" y="0"/>
                      <a:ext cx="5268595" cy="3442335"/>
                    </a:xfrm>
                    <a:prstGeom prst="rect">
                      <a:avLst/>
                    </a:prstGeom>
                    <a:noFill/>
                    <a:ln>
                      <a:noFill/>
                    </a:ln>
                  </pic:spPr>
                </pic:pic>
              </a:graphicData>
            </a:graphic>
          </wp:inline>
        </w:drawing>
      </w:r>
    </w:p>
    <w:p>
      <w:pPr>
        <w:pStyle w:val="4"/>
        <w:bidi w:val="0"/>
        <w:ind w:left="0" w:leftChars="0" w:firstLine="0" w:firstLineChars="0"/>
        <w:rPr>
          <w:rFonts w:hint="eastAsia"/>
          <w:lang w:eastAsia="zh-CN"/>
        </w:rPr>
      </w:pPr>
      <w:r>
        <w:rPr>
          <w:rFonts w:hint="eastAsia"/>
          <w:lang w:eastAsia="zh-CN"/>
        </w:rPr>
        <w:t>第六步：考生信息审核（若考试流程中没有设置该步骤则不会显示）</w:t>
      </w:r>
    </w:p>
    <w:p>
      <w:pPr>
        <w:numPr>
          <w:ilvl w:val="0"/>
          <w:numId w:val="9"/>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6690" cy="3413760"/>
            <wp:effectExtent l="0" t="0" r="10160" b="1524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3"/>
                    <a:stretch>
                      <a:fillRect/>
                    </a:stretch>
                  </pic:blipFill>
                  <pic:spPr>
                    <a:xfrm>
                      <a:off x="0" y="0"/>
                      <a:ext cx="5266690" cy="3413760"/>
                    </a:xfrm>
                    <a:prstGeom prst="rect">
                      <a:avLst/>
                    </a:prstGeom>
                    <a:noFill/>
                    <a:ln>
                      <a:noFill/>
                    </a:ln>
                  </pic:spPr>
                </pic:pic>
              </a:graphicData>
            </a:graphic>
          </wp:inline>
        </w:drawing>
      </w:r>
    </w:p>
    <w:p>
      <w:pPr>
        <w:numPr>
          <w:ilvl w:val="0"/>
          <w:numId w:val="9"/>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9"/>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9230" cy="1478915"/>
                    </a:xfrm>
                    <a:prstGeom prst="rect">
                      <a:avLst/>
                    </a:prstGeom>
                    <a:noFill/>
                    <a:ln>
                      <a:noFill/>
                    </a:ln>
                  </pic:spPr>
                </pic:pic>
              </a:graphicData>
            </a:graphic>
          </wp:inline>
        </w:drawing>
      </w:r>
    </w:p>
    <w:p>
      <w:pPr>
        <w:pStyle w:val="3"/>
        <w:numPr>
          <w:ilvl w:val="0"/>
          <w:numId w:val="3"/>
        </w:numPr>
        <w:bidi w:val="0"/>
      </w:pPr>
      <w:r>
        <w:rPr>
          <w:rFonts w:hint="eastAsia"/>
          <w:lang w:eastAsia="zh-CN"/>
        </w:rPr>
        <w:t>考中</w:t>
      </w:r>
    </w:p>
    <w:p>
      <w:pPr>
        <w:pStyle w:val="4"/>
        <w:bidi w:val="0"/>
        <w:ind w:left="0" w:leftChars="0" w:firstLine="0" w:firstLineChars="0"/>
        <w:rPr>
          <w:rFonts w:hint="eastAsia"/>
          <w:lang w:eastAsia="zh-CN"/>
        </w:rPr>
      </w:pPr>
      <w:r>
        <w:rPr>
          <w:rFonts w:hint="eastAsia"/>
          <w:lang w:eastAsia="zh-CN"/>
        </w:rPr>
        <w:t>第一步：进入考场</w:t>
      </w:r>
    </w:p>
    <w:p>
      <w:pPr>
        <w:bidi w:val="0"/>
        <w:rPr>
          <w:rFonts w:hint="eastAsia"/>
          <w:lang w:eastAsia="zh-CN"/>
        </w:rPr>
      </w:pPr>
      <w:r>
        <w:drawing>
          <wp:inline distT="0" distB="0" distL="114300" distR="114300">
            <wp:extent cx="5274310" cy="3441065"/>
            <wp:effectExtent l="0" t="0" r="2540" b="698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5"/>
                    <a:stretch>
                      <a:fillRect/>
                    </a:stretch>
                  </pic:blipFill>
                  <pic:spPr>
                    <a:xfrm>
                      <a:off x="0" y="0"/>
                      <a:ext cx="5274310" cy="3441065"/>
                    </a:xfrm>
                    <a:prstGeom prst="rect">
                      <a:avLst/>
                    </a:prstGeom>
                    <a:noFill/>
                    <a:ln>
                      <a:noFill/>
                    </a:ln>
                  </pic:spPr>
                </pic:pic>
              </a:graphicData>
            </a:graphic>
          </wp:inline>
        </w:drawing>
      </w:r>
    </w:p>
    <w:p>
      <w:pPr>
        <w:pStyle w:val="4"/>
        <w:bidi w:val="0"/>
        <w:ind w:left="0" w:leftChars="0" w:firstLine="0" w:firstLineChars="0"/>
        <w:rPr>
          <w:rFonts w:hint="eastAsia"/>
          <w:lang w:eastAsia="zh-CN"/>
        </w:rPr>
      </w:pPr>
      <w:r>
        <w:rPr>
          <w:rFonts w:hint="eastAsia"/>
          <w:lang w:eastAsia="zh-CN"/>
        </w:rPr>
        <w:t>第二步：根据业务流程进行相应的步骤</w:t>
      </w:r>
    </w:p>
    <w:p>
      <w:pPr>
        <w:bidi w:val="0"/>
        <w:rPr>
          <w:rFonts w:hint="eastAsia"/>
          <w:lang w:eastAsia="zh-CN"/>
        </w:rPr>
      </w:pPr>
      <w:r>
        <w:rPr>
          <w:rFonts w:hint="eastAsia"/>
          <w:lang w:eastAsia="zh-CN"/>
        </w:rPr>
        <w:drawing>
          <wp:inline distT="0" distB="0" distL="114300" distR="114300">
            <wp:extent cx="5266690" cy="3437890"/>
            <wp:effectExtent l="0" t="0" r="10160" b="10160"/>
            <wp:docPr id="37" name="图片 37" descr="考生_我的考场_考生信息审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考生_我的考场_考生信息审核1"/>
                    <pic:cNvPicPr>
                      <a:picLocks noChangeAspect="1"/>
                    </pic:cNvPicPr>
                  </pic:nvPicPr>
                  <pic:blipFill>
                    <a:blip r:embed="rId16"/>
                    <a:stretch>
                      <a:fillRect/>
                    </a:stretch>
                  </pic:blipFill>
                  <pic:spPr>
                    <a:xfrm>
                      <a:off x="0" y="0"/>
                      <a:ext cx="5266690" cy="3437890"/>
                    </a:xfrm>
                    <a:prstGeom prst="rect">
                      <a:avLst/>
                    </a:prstGeom>
                  </pic:spPr>
                </pic:pic>
              </a:graphicData>
            </a:graphic>
          </wp:inline>
        </w:drawing>
      </w:r>
    </w:p>
    <w:p>
      <w:pPr>
        <w:bidi w:val="0"/>
        <w:rPr>
          <w:rFonts w:hint="eastAsia"/>
          <w:lang w:eastAsia="zh-CN"/>
        </w:rPr>
      </w:pPr>
    </w:p>
    <w:p>
      <w:pPr>
        <w:pStyle w:val="4"/>
        <w:bidi w:val="0"/>
        <w:ind w:left="0" w:leftChars="0" w:firstLine="0" w:firstLineChars="0"/>
        <w:rPr>
          <w:rFonts w:hint="eastAsia"/>
          <w:lang w:eastAsia="zh-CN"/>
        </w:rPr>
      </w:pPr>
      <w:r>
        <w:rPr>
          <w:rFonts w:hint="eastAsia"/>
          <w:lang w:eastAsia="zh-CN"/>
        </w:rPr>
        <w:t>第三步：人脸识别（若考试流程中没有设置该步骤则不会显示）</w:t>
      </w:r>
    </w:p>
    <w:p>
      <w:pPr>
        <w:numPr>
          <w:ilvl w:val="0"/>
          <w:numId w:val="10"/>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进行到人脸识别步骤时，需要先阅读须知</w:t>
      </w:r>
    </w:p>
    <w:p>
      <w:pPr>
        <w:numPr>
          <w:ilvl w:val="0"/>
          <w:numId w:val="0"/>
        </w:numPr>
        <w:ind w:leftChars="0"/>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3781425" cy="3495675"/>
                    </a:xfrm>
                    <a:prstGeom prst="rect">
                      <a:avLst/>
                    </a:prstGeom>
                    <a:noFill/>
                    <a:ln>
                      <a:noFill/>
                    </a:ln>
                  </pic:spPr>
                </pic:pic>
              </a:graphicData>
            </a:graphic>
          </wp:inline>
        </w:drawing>
      </w:r>
    </w:p>
    <w:p>
      <w:pPr>
        <w:numPr>
          <w:ilvl w:val="0"/>
          <w:numId w:val="10"/>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10"/>
        </w:numPr>
        <w:ind w:left="425" w:leftChars="0" w:hanging="425" w:firstLineChars="0"/>
        <w:rPr>
          <w:rFonts w:hint="eastAsia"/>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hint="eastAsia" w:ascii="微软雅黑" w:hAnsi="微软雅黑" w:cs="微软雅黑"/>
          <w:lang w:eastAsia="zh-CN"/>
        </w:rPr>
      </w:pPr>
    </w:p>
    <w:p>
      <w:pPr>
        <w:numPr>
          <w:ilvl w:val="0"/>
          <w:numId w:val="0"/>
        </w:numPr>
        <w:ind w:leftChars="0"/>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18"/>
                    <a:stretch>
                      <a:fillRect/>
                    </a:stretch>
                  </pic:blipFill>
                  <pic:spPr>
                    <a:xfrm>
                      <a:off x="0" y="0"/>
                      <a:ext cx="5266690" cy="3437890"/>
                    </a:xfrm>
                    <a:prstGeom prst="rect">
                      <a:avLst/>
                    </a:prstGeom>
                  </pic:spPr>
                </pic:pic>
              </a:graphicData>
            </a:graphic>
          </wp:inline>
        </w:drawing>
      </w:r>
    </w:p>
    <w:p>
      <w:pPr>
        <w:pStyle w:val="4"/>
        <w:bidi w:val="0"/>
        <w:ind w:left="0" w:leftChars="0" w:firstLine="0" w:firstLineChars="0"/>
        <w:rPr>
          <w:rFonts w:hint="eastAsia"/>
          <w:lang w:eastAsia="zh-CN"/>
        </w:rPr>
      </w:pPr>
      <w:r>
        <w:rPr>
          <w:rFonts w:hint="eastAsia"/>
          <w:lang w:eastAsia="zh-CN"/>
        </w:rPr>
        <w:t>第四步：签约考试承诺书（若考试流程中没有设置该步骤则不会显示）</w:t>
      </w:r>
    </w:p>
    <w:p>
      <w:pPr>
        <w:numPr>
          <w:ilvl w:val="0"/>
          <w:numId w:val="0"/>
        </w:numPr>
        <w:ind w:leftChars="0"/>
        <w:rPr>
          <w:rFonts w:hint="eastAsia"/>
          <w:lang w:eastAsia="zh-CN"/>
        </w:rPr>
      </w:pPr>
      <w:r>
        <w:rPr>
          <w:rFonts w:hint="eastAsia"/>
          <w:lang w:eastAsia="zh-CN"/>
        </w:rPr>
        <w:drawing>
          <wp:inline distT="0" distB="0" distL="114300" distR="114300">
            <wp:extent cx="5266690" cy="3437890"/>
            <wp:effectExtent l="0" t="0" r="10160" b="10160"/>
            <wp:docPr id="43" name="图片 43" descr="考生_我的考场_签约考试承诺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考生_我的考场_签约考试承诺书1"/>
                    <pic:cNvPicPr>
                      <a:picLocks noChangeAspect="1"/>
                    </pic:cNvPicPr>
                  </pic:nvPicPr>
                  <pic:blipFill>
                    <a:blip r:embed="rId19"/>
                    <a:stretch>
                      <a:fillRect/>
                    </a:stretch>
                  </pic:blipFill>
                  <pic:spPr>
                    <a:xfrm>
                      <a:off x="0" y="0"/>
                      <a:ext cx="5266690" cy="3437890"/>
                    </a:xfrm>
                    <a:prstGeom prst="rect">
                      <a:avLst/>
                    </a:prstGeom>
                  </pic:spPr>
                </pic:pic>
              </a:graphicData>
            </a:graphic>
          </wp:inline>
        </w:drawing>
      </w:r>
    </w:p>
    <w:p>
      <w:pPr>
        <w:pStyle w:val="4"/>
        <w:bidi w:val="0"/>
        <w:rPr>
          <w:rFonts w:hint="eastAsia"/>
          <w:lang w:eastAsia="zh-CN"/>
        </w:rPr>
      </w:pPr>
      <w:r>
        <w:rPr>
          <w:rFonts w:hint="eastAsia"/>
          <w:lang w:eastAsia="zh-CN"/>
        </w:rPr>
        <w:t>第五步：进入考场</w:t>
      </w:r>
    </w:p>
    <w:p>
      <w:pPr>
        <w:numPr>
          <w:ilvl w:val="0"/>
          <w:numId w:val="11"/>
        </w:numPr>
        <w:ind w:left="425" w:leftChars="0" w:hanging="425" w:firstLineChars="0"/>
        <w:rPr>
          <w:rFonts w:hint="eastAsia"/>
          <w:lang w:eastAsia="zh-CN"/>
        </w:rPr>
      </w:pPr>
      <w:r>
        <w:rPr>
          <w:rFonts w:hint="eastAsia" w:ascii="微软雅黑" w:hAnsi="微软雅黑" w:cs="微软雅黑"/>
        </w:rPr>
        <w:t>点击“进入</w:t>
      </w:r>
      <w:r>
        <w:rPr>
          <w:rFonts w:hint="eastAsia" w:ascii="微软雅黑" w:hAnsi="微软雅黑" w:cs="微软雅黑"/>
          <w:lang w:eastAsia="zh-CN"/>
        </w:rPr>
        <w:t>考场</w:t>
      </w:r>
      <w:r>
        <w:rPr>
          <w:rFonts w:hint="eastAsia" w:ascii="微软雅黑" w:hAnsi="微软雅黑" w:cs="微软雅黑"/>
        </w:rPr>
        <w:t>”按钮</w:t>
      </w:r>
    </w:p>
    <w:p>
      <w:pPr>
        <w:rPr>
          <w:rFonts w:hint="eastAsia"/>
          <w:lang w:eastAsia="zh-CN"/>
        </w:rPr>
      </w:pPr>
      <w:r>
        <w:rPr>
          <w:rFonts w:hint="eastAsia"/>
          <w:lang w:eastAsia="zh-CN"/>
        </w:rPr>
        <w:drawing>
          <wp:inline distT="0" distB="0" distL="114300" distR="114300">
            <wp:extent cx="5266690" cy="3437890"/>
            <wp:effectExtent l="0" t="0" r="10160" b="10160"/>
            <wp:docPr id="44" name="图片 44" descr="考生_我的考场_进入考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考生_我的考场_进入考场4"/>
                    <pic:cNvPicPr>
                      <a:picLocks noChangeAspect="1"/>
                    </pic:cNvPicPr>
                  </pic:nvPicPr>
                  <pic:blipFill>
                    <a:blip r:embed="rId20"/>
                    <a:stretch>
                      <a:fillRect/>
                    </a:stretch>
                  </pic:blipFill>
                  <pic:spPr>
                    <a:xfrm>
                      <a:off x="0" y="0"/>
                      <a:ext cx="5266690" cy="3437890"/>
                    </a:xfrm>
                    <a:prstGeom prst="rect">
                      <a:avLst/>
                    </a:prstGeom>
                  </pic:spPr>
                </pic:pic>
              </a:graphicData>
            </a:graphic>
          </wp:inline>
        </w:drawing>
      </w:r>
    </w:p>
    <w:p>
      <w:pPr>
        <w:numPr>
          <w:ilvl w:val="0"/>
          <w:numId w:val="11"/>
        </w:numPr>
        <w:ind w:left="425" w:leftChars="0" w:hanging="425" w:firstLineChars="0"/>
        <w:rPr>
          <w:rFonts w:ascii="微软雅黑" w:hAnsi="微软雅黑" w:cs="微软雅黑"/>
        </w:rPr>
      </w:pPr>
      <w:r>
        <w:rPr>
          <w:rFonts w:hint="eastAsia" w:ascii="微软雅黑" w:hAnsi="微软雅黑" w:cs="微软雅黑"/>
          <w:lang w:val="en-US" w:eastAsia="zh-CN"/>
        </w:rPr>
        <w:t>考生会先进入候考区，可以进行设备调试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3876675" cy="3028950"/>
                    </a:xfrm>
                    <a:prstGeom prst="rect">
                      <a:avLst/>
                    </a:prstGeom>
                    <a:noFill/>
                    <a:ln>
                      <a:noFill/>
                    </a:ln>
                  </pic:spPr>
                </pic:pic>
              </a:graphicData>
            </a:graphic>
          </wp:inline>
        </w:drawing>
      </w:r>
    </w:p>
    <w:p>
      <w:pPr>
        <w:numPr>
          <w:ilvl w:val="0"/>
          <w:numId w:val="11"/>
        </w:numPr>
        <w:ind w:left="425" w:leftChars="0" w:hanging="425" w:firstLineChars="0"/>
        <w:rPr>
          <w:rFonts w:hint="eastAsia" w:eastAsia="微软雅黑"/>
          <w:lang w:eastAsia="zh-CN"/>
        </w:rPr>
      </w:pP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11"/>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numPr>
          <w:ilvl w:val="0"/>
          <w:numId w:val="11"/>
        </w:numPr>
        <w:ind w:left="425" w:leftChars="0" w:hanging="425" w:firstLineChars="0"/>
        <w:rPr>
          <w:rFonts w:hint="eastAsia" w:eastAsia="微软雅黑"/>
          <w:lang w:eastAsia="zh-CN"/>
        </w:rPr>
      </w:pPr>
      <w:r>
        <w:rPr>
          <w:rFonts w:hint="eastAsia" w:ascii="微软雅黑" w:hAnsi="微软雅黑" w:cs="微软雅黑"/>
          <w:lang w:eastAsia="zh-CN"/>
        </w:rPr>
        <w:t>当候考官选择与该生进行对话时，考生可以看到候考官的画面并与候考官进行音视频交流</w:t>
      </w:r>
    </w:p>
    <w:p>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2"/>
                    <a:stretch>
                      <a:fillRect/>
                    </a:stretch>
                  </pic:blipFill>
                  <pic:spPr>
                    <a:xfrm>
                      <a:off x="0" y="0"/>
                      <a:ext cx="5269865" cy="3295650"/>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eastAsia="微软雅黑"/>
          <w:lang w:eastAsia="zh-CN"/>
        </w:rPr>
        <w:drawing>
          <wp:inline distT="0" distB="0" distL="114300" distR="114300">
            <wp:extent cx="5266690" cy="3291840"/>
            <wp:effectExtent l="0" t="0" r="10160" b="3810"/>
            <wp:docPr id="45" name="图片 45" descr="考生开始面试（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考生开始面试（声网)"/>
                    <pic:cNvPicPr>
                      <a:picLocks noChangeAspect="1"/>
                    </pic:cNvPicPr>
                  </pic:nvPicPr>
                  <pic:blipFill>
                    <a:blip r:embed="rId23"/>
                    <a:stretch>
                      <a:fillRect/>
                    </a:stretch>
                  </pic:blipFill>
                  <pic:spPr>
                    <a:xfrm>
                      <a:off x="0" y="0"/>
                      <a:ext cx="5266690" cy="3291840"/>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4"/>
                    <a:stretch>
                      <a:fillRect/>
                    </a:stretch>
                  </pic:blipFill>
                  <pic:spPr>
                    <a:xfrm>
                      <a:off x="0" y="0"/>
                      <a:ext cx="4905375" cy="3943350"/>
                    </a:xfrm>
                    <a:prstGeom prst="rect">
                      <a:avLst/>
                    </a:prstGeom>
                    <a:noFill/>
                    <a:ln>
                      <a:noFill/>
                    </a:ln>
                  </pic:spPr>
                </pic:pic>
              </a:graphicData>
            </a:graphic>
          </wp:inline>
        </w:drawing>
      </w:r>
    </w:p>
    <w:p>
      <w:pPr>
        <w:pStyle w:val="3"/>
        <w:bidi w:val="0"/>
      </w:pPr>
      <w:bookmarkStart w:id="0" w:name="_Toc17901"/>
      <w:r>
        <w:rPr>
          <w:rFonts w:hint="eastAsia"/>
          <w:lang w:val="en-US" w:eastAsia="zh-CN"/>
        </w:rPr>
        <w:t>3</w:t>
      </w:r>
      <w:r>
        <w:rPr>
          <w:rFonts w:hint="eastAsia"/>
        </w:rPr>
        <w:t>、</w:t>
      </w:r>
      <w:r>
        <w:rPr>
          <w:rFonts w:hint="eastAsia"/>
          <w:lang w:eastAsia="zh-CN"/>
        </w:rPr>
        <w:t>考后</w:t>
      </w:r>
      <w:bookmarkEnd w:id="0"/>
    </w:p>
    <w:p>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6690" cy="3291840"/>
            <wp:effectExtent l="0" t="0" r="10160" b="3810"/>
            <wp:docPr id="46" name="图片 46" descr="考生面试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考生面试结束"/>
                    <pic:cNvPicPr>
                      <a:picLocks noChangeAspect="1"/>
                    </pic:cNvPicPr>
                  </pic:nvPicPr>
                  <pic:blipFill>
                    <a:blip r:embed="rId25"/>
                    <a:stretch>
                      <a:fillRect/>
                    </a:stretch>
                  </pic:blipFill>
                  <pic:spPr>
                    <a:xfrm>
                      <a:off x="0" y="0"/>
                      <a:ext cx="5266690" cy="3291840"/>
                    </a:xfrm>
                    <a:prstGeom prst="rect">
                      <a:avLst/>
                    </a:prstGeom>
                  </pic:spPr>
                </pic:pic>
              </a:graphicData>
            </a:graphic>
          </wp:inline>
        </w:drawing>
      </w:r>
    </w:p>
    <w:p>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确定</w:t>
      </w:r>
      <w:r>
        <w:rPr>
          <w:rFonts w:hint="eastAsia" w:ascii="微软雅黑" w:hAnsi="微软雅黑" w:cs="微软雅黑"/>
        </w:rPr>
        <w:t>”按钮退出</w:t>
      </w:r>
      <w:r>
        <w:rPr>
          <w:rFonts w:hint="eastAsia" w:ascii="微软雅黑" w:hAnsi="微软雅黑" w:cs="微软雅黑"/>
          <w:lang w:eastAsia="zh-CN"/>
        </w:rPr>
        <w:t>考场</w:t>
      </w:r>
    </w:p>
    <w:p>
      <w:pPr>
        <w:pStyle w:val="2"/>
        <w:spacing w:before="312" w:after="312"/>
        <w:jc w:val="center"/>
        <w:rPr>
          <w:rFonts w:hint="eastAsia" w:eastAsia="微软雅黑"/>
          <w:lang w:val="en-US" w:eastAsia="zh-CN"/>
        </w:rPr>
      </w:pPr>
      <w:r>
        <w:rPr>
          <w:rFonts w:hint="eastAsia"/>
          <w:lang w:val="en-US" w:eastAsia="zh-CN"/>
        </w:rPr>
        <w:t>二、笔试</w:t>
      </w:r>
    </w:p>
    <w:p>
      <w:pPr>
        <w:pStyle w:val="3"/>
        <w:numPr>
          <w:ilvl w:val="0"/>
          <w:numId w:val="0"/>
        </w:numPr>
        <w:bidi w:val="0"/>
        <w:rPr>
          <w:rFonts w:hint="eastAsia"/>
          <w:lang w:eastAsia="zh-CN"/>
        </w:rPr>
      </w:pPr>
      <w:r>
        <w:rPr>
          <w:rFonts w:hint="eastAsia"/>
          <w:lang w:val="en-US" w:eastAsia="zh-CN"/>
        </w:rPr>
        <w:t>1、</w:t>
      </w:r>
      <w:r>
        <w:rPr>
          <w:rFonts w:hint="eastAsia"/>
          <w:lang w:eastAsia="zh-CN"/>
        </w:rPr>
        <w:t>考前</w:t>
      </w:r>
    </w:p>
    <w:p>
      <w:pPr>
        <w:pStyle w:val="4"/>
        <w:bidi w:val="0"/>
        <w:ind w:left="0" w:leftChars="0" w:firstLine="0" w:firstLineChars="0"/>
        <w:rPr>
          <w:rFonts w:hint="eastAsia"/>
          <w:lang w:eastAsia="zh-CN"/>
        </w:rPr>
      </w:pPr>
      <w:r>
        <w:rPr>
          <w:rFonts w:hint="eastAsia"/>
          <w:lang w:eastAsia="zh-CN"/>
        </w:rPr>
        <w:t>第一步：登录</w:t>
      </w:r>
    </w:p>
    <w:p>
      <w:pPr>
        <w:rPr>
          <w:rFonts w:hint="eastAsia"/>
          <w:lang w:eastAsia="zh-CN"/>
        </w:rPr>
      </w:pPr>
      <w:r>
        <w:rPr>
          <w:rFonts w:hint="eastAsia"/>
          <w:lang w:eastAsia="zh-CN"/>
        </w:rPr>
        <w:t>同面试</w:t>
      </w:r>
    </w:p>
    <w:p>
      <w:pPr>
        <w:pStyle w:val="4"/>
        <w:bidi w:val="0"/>
        <w:ind w:left="0" w:leftChars="0" w:firstLine="0" w:firstLineChars="0"/>
        <w:rPr>
          <w:rFonts w:hint="eastAsia"/>
          <w:lang w:eastAsia="zh-CN"/>
        </w:rPr>
      </w:pPr>
      <w:r>
        <w:rPr>
          <w:rFonts w:hint="eastAsia"/>
          <w:lang w:eastAsia="zh-CN"/>
        </w:rPr>
        <w:t>第二步：选择并进入业务</w:t>
      </w:r>
    </w:p>
    <w:p>
      <w:pPr>
        <w:rPr>
          <w:rFonts w:hint="eastAsia"/>
          <w:lang w:eastAsia="zh-CN"/>
        </w:rPr>
      </w:pPr>
      <w:r>
        <w:rPr>
          <w:rFonts w:hint="eastAsia"/>
          <w:lang w:eastAsia="zh-CN"/>
        </w:rPr>
        <w:t>同面试</w:t>
      </w:r>
    </w:p>
    <w:p>
      <w:pPr>
        <w:pStyle w:val="4"/>
        <w:bidi w:val="0"/>
        <w:ind w:left="0" w:leftChars="0" w:firstLine="0" w:firstLineChars="0"/>
        <w:rPr>
          <w:rFonts w:hint="eastAsia"/>
          <w:lang w:eastAsia="zh-CN"/>
        </w:rPr>
      </w:pPr>
      <w:r>
        <w:rPr>
          <w:rFonts w:hint="eastAsia"/>
          <w:lang w:eastAsia="zh-CN"/>
        </w:rPr>
        <w:t>第三步：下载移动客户端</w:t>
      </w:r>
    </w:p>
    <w:p>
      <w:pPr>
        <w:rPr>
          <w:rFonts w:hint="eastAsia"/>
          <w:lang w:eastAsia="zh-CN"/>
        </w:rPr>
      </w:pPr>
      <w:r>
        <w:rPr>
          <w:rFonts w:hint="eastAsia"/>
          <w:lang w:eastAsia="zh-CN"/>
        </w:rPr>
        <w:t>同面试</w:t>
      </w:r>
    </w:p>
    <w:p>
      <w:pPr>
        <w:pStyle w:val="4"/>
        <w:bidi w:val="0"/>
        <w:ind w:left="0" w:leftChars="0" w:firstLine="0" w:firstLineChars="0"/>
        <w:rPr>
          <w:rFonts w:hint="eastAsia"/>
          <w:lang w:eastAsia="zh-CN"/>
        </w:rPr>
      </w:pPr>
      <w:r>
        <w:rPr>
          <w:rFonts w:hint="eastAsia"/>
          <w:lang w:eastAsia="zh-CN"/>
        </w:rPr>
        <w:t>第四步：查看公告</w:t>
      </w:r>
    </w:p>
    <w:p>
      <w:pPr>
        <w:rPr>
          <w:rFonts w:hint="eastAsia"/>
          <w:lang w:eastAsia="zh-CN"/>
        </w:rPr>
      </w:pPr>
      <w:r>
        <w:rPr>
          <w:rFonts w:hint="eastAsia"/>
          <w:lang w:eastAsia="zh-CN"/>
        </w:rPr>
        <w:t>同面试</w:t>
      </w:r>
    </w:p>
    <w:p>
      <w:pPr>
        <w:pStyle w:val="4"/>
        <w:bidi w:val="0"/>
        <w:ind w:left="0" w:leftChars="0" w:firstLine="0" w:firstLineChars="0"/>
        <w:rPr>
          <w:rFonts w:hint="eastAsia"/>
          <w:lang w:eastAsia="zh-CN"/>
        </w:rPr>
      </w:pPr>
      <w:r>
        <w:rPr>
          <w:rFonts w:hint="eastAsia"/>
          <w:lang w:eastAsia="zh-CN"/>
        </w:rPr>
        <w:t>第五步：核对考场</w:t>
      </w:r>
    </w:p>
    <w:p>
      <w:pPr>
        <w:rPr>
          <w:rFonts w:hint="eastAsia"/>
          <w:lang w:eastAsia="zh-CN"/>
        </w:rPr>
      </w:pPr>
      <w:r>
        <w:rPr>
          <w:rFonts w:hint="eastAsia"/>
          <w:lang w:eastAsia="zh-CN"/>
        </w:rPr>
        <w:t>同面试</w:t>
      </w:r>
    </w:p>
    <w:p>
      <w:pPr>
        <w:pStyle w:val="4"/>
        <w:bidi w:val="0"/>
        <w:ind w:left="0" w:leftChars="0" w:firstLine="0" w:firstLineChars="0"/>
        <w:rPr>
          <w:rFonts w:hint="eastAsia"/>
          <w:lang w:eastAsia="zh-CN"/>
        </w:rPr>
      </w:pPr>
      <w:r>
        <w:rPr>
          <w:rFonts w:hint="eastAsia"/>
          <w:lang w:eastAsia="zh-CN"/>
        </w:rPr>
        <w:t>第六步：考生信息审核（若考试流程中没有设置该步骤则不会显示）</w:t>
      </w:r>
    </w:p>
    <w:p>
      <w:pPr>
        <w:rPr>
          <w:rFonts w:hint="eastAsia"/>
          <w:lang w:eastAsia="zh-CN"/>
        </w:rPr>
      </w:pPr>
      <w:r>
        <w:rPr>
          <w:rFonts w:hint="eastAsia"/>
          <w:lang w:eastAsia="zh-CN"/>
        </w:rPr>
        <w:t>同面试</w:t>
      </w:r>
    </w:p>
    <w:p>
      <w:pPr>
        <w:pStyle w:val="4"/>
        <w:bidi w:val="0"/>
        <w:ind w:left="0" w:leftChars="0" w:firstLine="0" w:firstLineChars="0"/>
        <w:rPr>
          <w:rFonts w:hint="eastAsia"/>
          <w:lang w:eastAsia="zh-CN"/>
        </w:rPr>
      </w:pPr>
      <w:r>
        <w:rPr>
          <w:rFonts w:hint="eastAsia"/>
          <w:lang w:eastAsia="zh-CN"/>
        </w:rPr>
        <w:t>第七步：下载答题卡</w:t>
      </w:r>
    </w:p>
    <w:p>
      <w:pPr>
        <w:numPr>
          <w:ilvl w:val="0"/>
          <w:numId w:val="1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当笔试有答题卡时，考生可点击“下载答题卡”按钮进行下载（考生可自行打印，在线下作答）</w:t>
      </w:r>
    </w:p>
    <w:p>
      <w:pPr>
        <w:rPr>
          <w:rFonts w:hint="eastAsia" w:eastAsia="微软雅黑"/>
          <w:lang w:eastAsia="zh-CN"/>
        </w:rPr>
      </w:pPr>
      <w:r>
        <w:drawing>
          <wp:inline distT="0" distB="0" distL="114300" distR="114300">
            <wp:extent cx="5271770" cy="3431540"/>
            <wp:effectExtent l="0" t="0" r="5080" b="1651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26"/>
                    <a:stretch>
                      <a:fillRect/>
                    </a:stretch>
                  </pic:blipFill>
                  <pic:spPr>
                    <a:xfrm>
                      <a:off x="0" y="0"/>
                      <a:ext cx="5271770" cy="3431540"/>
                    </a:xfrm>
                    <a:prstGeom prst="rect">
                      <a:avLst/>
                    </a:prstGeom>
                    <a:noFill/>
                    <a:ln>
                      <a:noFill/>
                    </a:ln>
                  </pic:spPr>
                </pic:pic>
              </a:graphicData>
            </a:graphic>
          </wp:inline>
        </w:drawing>
      </w:r>
    </w:p>
    <w:p>
      <w:pPr>
        <w:pStyle w:val="3"/>
        <w:numPr>
          <w:ilvl w:val="0"/>
          <w:numId w:val="0"/>
        </w:numPr>
        <w:bidi w:val="0"/>
      </w:pPr>
      <w:r>
        <w:rPr>
          <w:rFonts w:hint="eastAsia"/>
          <w:lang w:val="en-US" w:eastAsia="zh-CN"/>
        </w:rPr>
        <w:t>2、</w:t>
      </w:r>
      <w:r>
        <w:rPr>
          <w:rFonts w:hint="eastAsia"/>
          <w:lang w:eastAsia="zh-CN"/>
        </w:rPr>
        <w:t>考中</w:t>
      </w:r>
    </w:p>
    <w:p>
      <w:pPr>
        <w:pStyle w:val="4"/>
        <w:bidi w:val="0"/>
        <w:ind w:left="0" w:leftChars="0" w:firstLine="0" w:firstLineChars="0"/>
        <w:rPr>
          <w:rFonts w:hint="eastAsia"/>
          <w:lang w:eastAsia="zh-CN"/>
        </w:rPr>
      </w:pPr>
      <w:r>
        <w:rPr>
          <w:rFonts w:hint="eastAsia"/>
          <w:lang w:eastAsia="zh-CN"/>
        </w:rPr>
        <w:t>第一步：进入考场</w:t>
      </w:r>
    </w:p>
    <w:p>
      <w:pPr>
        <w:rPr>
          <w:rFonts w:hint="eastAsia"/>
          <w:lang w:eastAsia="zh-CN"/>
        </w:rPr>
      </w:pPr>
      <w:r>
        <w:drawing>
          <wp:inline distT="0" distB="0" distL="114300" distR="114300">
            <wp:extent cx="5271770" cy="3470275"/>
            <wp:effectExtent l="0" t="0" r="5080" b="1587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27"/>
                    <a:stretch>
                      <a:fillRect/>
                    </a:stretch>
                  </pic:blipFill>
                  <pic:spPr>
                    <a:xfrm>
                      <a:off x="0" y="0"/>
                      <a:ext cx="5271770" cy="3470275"/>
                    </a:xfrm>
                    <a:prstGeom prst="rect">
                      <a:avLst/>
                    </a:prstGeom>
                    <a:noFill/>
                    <a:ln>
                      <a:noFill/>
                    </a:ln>
                  </pic:spPr>
                </pic:pic>
              </a:graphicData>
            </a:graphic>
          </wp:inline>
        </w:drawing>
      </w:r>
    </w:p>
    <w:p>
      <w:pPr>
        <w:pStyle w:val="4"/>
        <w:bidi w:val="0"/>
        <w:ind w:left="0" w:leftChars="0" w:firstLine="0" w:firstLineChars="0"/>
        <w:rPr>
          <w:rFonts w:hint="eastAsia"/>
          <w:lang w:eastAsia="zh-CN"/>
        </w:rPr>
      </w:pPr>
      <w:r>
        <w:rPr>
          <w:rFonts w:hint="eastAsia"/>
          <w:lang w:eastAsia="zh-CN"/>
        </w:rPr>
        <w:t>第二步：根据业务流程进行相应的步骤</w:t>
      </w:r>
    </w:p>
    <w:p>
      <w:pPr>
        <w:rPr>
          <w:rFonts w:hint="eastAsia"/>
          <w:lang w:eastAsia="zh-CN"/>
        </w:rPr>
      </w:pPr>
      <w:r>
        <w:rPr>
          <w:rFonts w:hint="eastAsia"/>
          <w:lang w:eastAsia="zh-CN"/>
        </w:rPr>
        <w:drawing>
          <wp:inline distT="0" distB="0" distL="114300" distR="114300">
            <wp:extent cx="5266690" cy="3437890"/>
            <wp:effectExtent l="0" t="0" r="10160" b="10160"/>
            <wp:docPr id="53" name="图片 53" descr="考生_我的考场_考生信息审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考生_我的考场_考生信息审核1"/>
                    <pic:cNvPicPr>
                      <a:picLocks noChangeAspect="1"/>
                    </pic:cNvPicPr>
                  </pic:nvPicPr>
                  <pic:blipFill>
                    <a:blip r:embed="rId16"/>
                    <a:stretch>
                      <a:fillRect/>
                    </a:stretch>
                  </pic:blipFill>
                  <pic:spPr>
                    <a:xfrm>
                      <a:off x="0" y="0"/>
                      <a:ext cx="5266690" cy="3437890"/>
                    </a:xfrm>
                    <a:prstGeom prst="rect">
                      <a:avLst/>
                    </a:prstGeom>
                  </pic:spPr>
                </pic:pic>
              </a:graphicData>
            </a:graphic>
          </wp:inline>
        </w:drawing>
      </w:r>
    </w:p>
    <w:p>
      <w:pPr>
        <w:pStyle w:val="4"/>
        <w:bidi w:val="0"/>
        <w:ind w:left="0" w:leftChars="0" w:firstLine="0" w:firstLineChars="0"/>
        <w:rPr>
          <w:rFonts w:hint="eastAsia"/>
          <w:lang w:eastAsia="zh-CN"/>
        </w:rPr>
      </w:pPr>
      <w:r>
        <w:rPr>
          <w:rFonts w:hint="eastAsia"/>
          <w:lang w:eastAsia="zh-CN"/>
        </w:rPr>
        <w:t>第三步：人脸识别（若考试流程中没有设置该步骤则不会显示）</w:t>
      </w:r>
    </w:p>
    <w:p>
      <w:pPr>
        <w:numPr>
          <w:ilvl w:val="0"/>
          <w:numId w:val="14"/>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考生需要点击“人脸识别认证”按钮进入</w:t>
      </w:r>
    </w:p>
    <w:p>
      <w:pPr>
        <w:numPr>
          <w:ilvl w:val="0"/>
          <w:numId w:val="0"/>
        </w:numPr>
        <w:ind w:leftChars="0"/>
        <w:rPr>
          <w:rFonts w:hint="eastAsia" w:ascii="微软雅黑" w:hAnsi="微软雅黑" w:cs="微软雅黑"/>
          <w:lang w:eastAsia="zh-CN"/>
        </w:rPr>
      </w:pPr>
      <w:r>
        <w:rPr>
          <w:rFonts w:hint="eastAsia" w:ascii="微软雅黑" w:hAnsi="微软雅黑" w:eastAsia="微软雅黑" w:cs="微软雅黑"/>
          <w:lang w:eastAsia="zh-CN"/>
        </w:rPr>
        <w:drawing>
          <wp:inline distT="0" distB="0" distL="114300" distR="114300">
            <wp:extent cx="5266690" cy="3437890"/>
            <wp:effectExtent l="0" t="0" r="10160" b="10160"/>
            <wp:docPr id="54" name="图片 54"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考生_我的考场_人脸识别2"/>
                    <pic:cNvPicPr>
                      <a:picLocks noChangeAspect="1"/>
                    </pic:cNvPicPr>
                  </pic:nvPicPr>
                  <pic:blipFill>
                    <a:blip r:embed="rId18"/>
                    <a:stretch>
                      <a:fillRect/>
                    </a:stretch>
                  </pic:blipFill>
                  <pic:spPr>
                    <a:xfrm>
                      <a:off x="0" y="0"/>
                      <a:ext cx="5266690" cy="3437890"/>
                    </a:xfrm>
                    <a:prstGeom prst="rect">
                      <a:avLst/>
                    </a:prstGeom>
                  </pic:spPr>
                </pic:pic>
              </a:graphicData>
            </a:graphic>
          </wp:inline>
        </w:drawing>
      </w:r>
    </w:p>
    <w:p>
      <w:pPr>
        <w:numPr>
          <w:ilvl w:val="0"/>
          <w:numId w:val="0"/>
        </w:numPr>
        <w:ind w:leftChars="0"/>
      </w:pPr>
    </w:p>
    <w:p>
      <w:pPr>
        <w:pStyle w:val="4"/>
        <w:bidi w:val="0"/>
        <w:ind w:left="0" w:leftChars="0" w:firstLine="0" w:firstLineChars="0"/>
        <w:rPr>
          <w:rFonts w:hint="eastAsia"/>
          <w:lang w:eastAsia="zh-CN"/>
        </w:rPr>
      </w:pPr>
      <w:r>
        <w:rPr>
          <w:rFonts w:hint="eastAsia"/>
          <w:lang w:eastAsia="zh-CN"/>
        </w:rPr>
        <w:t>第四步：签约考试承诺书（若考试流程中没有设置该步骤则不会显示）</w:t>
      </w:r>
    </w:p>
    <w:p>
      <w:pPr>
        <w:rPr>
          <w:rFonts w:hint="eastAsia"/>
          <w:lang w:eastAsia="zh-CN"/>
        </w:rPr>
      </w:pPr>
      <w:r>
        <w:rPr>
          <w:rFonts w:hint="eastAsia"/>
          <w:lang w:eastAsia="zh-CN"/>
        </w:rPr>
        <w:drawing>
          <wp:inline distT="0" distB="0" distL="114300" distR="114300">
            <wp:extent cx="5266690" cy="3437890"/>
            <wp:effectExtent l="0" t="0" r="10160" b="10160"/>
            <wp:docPr id="55" name="图片 55" descr="考生_我的考场_签约考试承诺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考生_我的考场_签约考试承诺书1"/>
                    <pic:cNvPicPr>
                      <a:picLocks noChangeAspect="1"/>
                    </pic:cNvPicPr>
                  </pic:nvPicPr>
                  <pic:blipFill>
                    <a:blip r:embed="rId19"/>
                    <a:stretch>
                      <a:fillRect/>
                    </a:stretch>
                  </pic:blipFill>
                  <pic:spPr>
                    <a:xfrm>
                      <a:off x="0" y="0"/>
                      <a:ext cx="5266690" cy="3437890"/>
                    </a:xfrm>
                    <a:prstGeom prst="rect">
                      <a:avLst/>
                    </a:prstGeom>
                  </pic:spPr>
                </pic:pic>
              </a:graphicData>
            </a:graphic>
          </wp:inline>
        </w:drawing>
      </w:r>
    </w:p>
    <w:p>
      <w:pPr>
        <w:pStyle w:val="4"/>
        <w:bidi w:val="0"/>
        <w:rPr>
          <w:rFonts w:hint="eastAsia"/>
          <w:lang w:eastAsia="zh-CN"/>
        </w:rPr>
      </w:pPr>
      <w:r>
        <w:rPr>
          <w:rFonts w:hint="eastAsia"/>
          <w:lang w:eastAsia="zh-CN"/>
        </w:rPr>
        <w:t>第五步：进入考场</w:t>
      </w:r>
    </w:p>
    <w:p>
      <w:pPr>
        <w:numPr>
          <w:ilvl w:val="0"/>
          <w:numId w:val="0"/>
        </w:numPr>
        <w:ind w:leftChars="0"/>
      </w:pPr>
      <w:r>
        <w:rPr>
          <w:rFonts w:hint="eastAsia"/>
          <w:lang w:eastAsia="zh-CN"/>
        </w:rPr>
        <w:drawing>
          <wp:inline distT="0" distB="0" distL="114300" distR="114300">
            <wp:extent cx="5266690" cy="3437890"/>
            <wp:effectExtent l="0" t="0" r="10160" b="10160"/>
            <wp:docPr id="56" name="图片 56" descr="考生_我的考场_进入考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考生_我的考场_进入考场4"/>
                    <pic:cNvPicPr>
                      <a:picLocks noChangeAspect="1"/>
                    </pic:cNvPicPr>
                  </pic:nvPicPr>
                  <pic:blipFill>
                    <a:blip r:embed="rId20"/>
                    <a:stretch>
                      <a:fillRect/>
                    </a:stretch>
                  </pic:blipFill>
                  <pic:spPr>
                    <a:xfrm>
                      <a:off x="0" y="0"/>
                      <a:ext cx="5266690" cy="3437890"/>
                    </a:xfrm>
                    <a:prstGeom prst="rect">
                      <a:avLst/>
                    </a:prstGeom>
                  </pic:spPr>
                </pic:pic>
              </a:graphicData>
            </a:graphic>
          </wp:inline>
        </w:drawing>
      </w:r>
    </w:p>
    <w:p>
      <w:pPr>
        <w:numPr>
          <w:ilvl w:val="0"/>
          <w:numId w:val="15"/>
        </w:numPr>
        <w:ind w:left="425" w:leftChars="0" w:hanging="425" w:firstLineChars="0"/>
        <w:rPr>
          <w:rFonts w:hint="eastAsia" w:eastAsia="微软雅黑"/>
          <w:lang w:val="en-US" w:eastAsia="zh-CN"/>
        </w:rPr>
      </w:pPr>
      <w:r>
        <w:rPr>
          <w:rFonts w:hint="eastAsia" w:ascii="微软雅黑" w:hAnsi="微软雅黑" w:cs="微软雅黑"/>
          <w:lang w:val="en-US" w:eastAsia="zh-CN"/>
        </w:rPr>
        <w:t>与考官进行交流（</w:t>
      </w:r>
      <w:r>
        <w:rPr>
          <w:rFonts w:hint="eastAsia" w:ascii="微软雅黑" w:hAnsi="微软雅黑" w:cs="微软雅黑"/>
          <w:lang w:eastAsia="zh-CN"/>
        </w:rPr>
        <w:t>当主考官选择与该生进行对话时，考生可以看到候考官的画面并与候考官进行音视频交流，考生也可以随时与主考官进行文字交流</w:t>
      </w:r>
    </w:p>
    <w:p>
      <w:pPr>
        <w:numPr>
          <w:ilvl w:val="0"/>
          <w:numId w:val="0"/>
        </w:numPr>
        <w:ind w:leftChars="0"/>
        <w:rPr>
          <w:rFonts w:hint="eastAsia" w:eastAsia="微软雅黑"/>
          <w:lang w:val="en-US" w:eastAsia="zh-CN"/>
        </w:rPr>
      </w:pPr>
      <w:r>
        <w:rPr>
          <w:rFonts w:hint="eastAsia" w:eastAsia="微软雅黑"/>
          <w:lang w:val="en-US" w:eastAsia="zh-CN"/>
        </w:rPr>
        <w:drawing>
          <wp:inline distT="0" distB="0" distL="114300" distR="114300">
            <wp:extent cx="5266690" cy="3291840"/>
            <wp:effectExtent l="0" t="0" r="10160" b="3810"/>
            <wp:docPr id="57" name="图片 57"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笔试_考生_连接第二机位"/>
                    <pic:cNvPicPr>
                      <a:picLocks noChangeAspect="1"/>
                    </pic:cNvPicPr>
                  </pic:nvPicPr>
                  <pic:blipFill>
                    <a:blip r:embed="rId28"/>
                    <a:stretch>
                      <a:fillRect/>
                    </a:stretch>
                  </pic:blipFill>
                  <pic:spPr>
                    <a:xfrm>
                      <a:off x="0" y="0"/>
                      <a:ext cx="5266690" cy="3291840"/>
                    </a:xfrm>
                    <a:prstGeom prst="rect">
                      <a:avLst/>
                    </a:prstGeom>
                  </pic:spPr>
                </pic:pic>
              </a:graphicData>
            </a:graphic>
          </wp:inline>
        </w:drawing>
      </w:r>
    </w:p>
    <w:p>
      <w:pPr>
        <w:numPr>
          <w:ilvl w:val="0"/>
          <w:numId w:val="15"/>
        </w:numPr>
        <w:ind w:left="425" w:leftChars="0" w:hanging="425" w:firstLineChars="0"/>
        <w:rPr>
          <w:rFonts w:hint="eastAsia" w:eastAsia="微软雅黑"/>
          <w:lang w:val="en-US" w:eastAsia="zh-CN"/>
        </w:rPr>
      </w:pPr>
      <w:r>
        <w:rPr>
          <w:rFonts w:hint="eastAsia" w:ascii="微软雅黑" w:hAnsi="微软雅黑" w:cs="微软雅黑"/>
          <w:lang w:val="en-US" w:eastAsia="zh-CN"/>
        </w:rPr>
        <w:t>下发考卷（开始笔试时，由主考官下发考卷，考生会接收到笔试开始的通知）</w:t>
      </w:r>
    </w:p>
    <w:p>
      <w:pPr>
        <w:numPr>
          <w:ilvl w:val="0"/>
          <w:numId w:val="0"/>
        </w:numPr>
        <w:ind w:leftChars="0"/>
        <w:rPr>
          <w:rFonts w:hint="eastAsia" w:eastAsia="微软雅黑"/>
          <w:lang w:val="en-US" w:eastAsia="zh-CN"/>
        </w:rPr>
      </w:pPr>
      <w:r>
        <w:rPr>
          <w:rFonts w:hint="eastAsia" w:eastAsia="微软雅黑"/>
          <w:lang w:val="en-US" w:eastAsia="zh-CN"/>
        </w:rPr>
        <w:drawing>
          <wp:inline distT="0" distB="0" distL="114300" distR="114300">
            <wp:extent cx="5266690" cy="3291840"/>
            <wp:effectExtent l="0" t="0" r="10160" b="3810"/>
            <wp:docPr id="58" name="图片 58"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笔试_考生_收到考卷 (1)"/>
                    <pic:cNvPicPr>
                      <a:picLocks noChangeAspect="1"/>
                    </pic:cNvPicPr>
                  </pic:nvPicPr>
                  <pic:blipFill>
                    <a:blip r:embed="rId29"/>
                    <a:stretch>
                      <a:fillRect/>
                    </a:stretch>
                  </pic:blipFill>
                  <pic:spPr>
                    <a:xfrm>
                      <a:off x="0" y="0"/>
                      <a:ext cx="5266690" cy="3291840"/>
                    </a:xfrm>
                    <a:prstGeom prst="rect">
                      <a:avLst/>
                    </a:prstGeom>
                  </pic:spPr>
                </pic:pic>
              </a:graphicData>
            </a:graphic>
          </wp:inline>
        </w:drawing>
      </w:r>
    </w:p>
    <w:p>
      <w:pPr>
        <w:numPr>
          <w:ilvl w:val="0"/>
          <w:numId w:val="15"/>
        </w:numPr>
        <w:ind w:left="425" w:leftChars="0" w:hanging="425" w:firstLineChars="0"/>
        <w:rPr>
          <w:rFonts w:hint="eastAsia"/>
          <w:lang w:val="en-US" w:eastAsia="zh-CN"/>
        </w:rPr>
      </w:pPr>
      <w:r>
        <w:rPr>
          <w:rFonts w:hint="eastAsia"/>
          <w:lang w:val="en-US" w:eastAsia="zh-CN"/>
        </w:rPr>
        <w:t>开始笔试（考生在线上看考卷，在线下作答，会有笔试倒计时的提醒）</w:t>
      </w:r>
    </w:p>
    <w:p>
      <w:pPr>
        <w:numPr>
          <w:ilvl w:val="0"/>
          <w:numId w:val="0"/>
        </w:numPr>
        <w:ind w:leftChars="0"/>
        <w:rPr>
          <w:rFonts w:hint="eastAsia" w:eastAsia="微软雅黑"/>
          <w:lang w:val="en-US" w:eastAsia="zh-CN"/>
        </w:rPr>
      </w:pPr>
      <w:r>
        <w:rPr>
          <w:rFonts w:hint="eastAsia" w:eastAsia="微软雅黑"/>
          <w:lang w:val="en-US" w:eastAsia="zh-CN"/>
        </w:rPr>
        <w:drawing>
          <wp:inline distT="0" distB="0" distL="114300" distR="114300">
            <wp:extent cx="5266690" cy="3291840"/>
            <wp:effectExtent l="0" t="0" r="10160" b="3810"/>
            <wp:docPr id="59" name="图片 59"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笔试_考生_收到考卷_倒计时5分钟提示"/>
                    <pic:cNvPicPr>
                      <a:picLocks noChangeAspect="1"/>
                    </pic:cNvPicPr>
                  </pic:nvPicPr>
                  <pic:blipFill>
                    <a:blip r:embed="rId30"/>
                    <a:stretch>
                      <a:fillRect/>
                    </a:stretch>
                  </pic:blipFill>
                  <pic:spPr>
                    <a:xfrm>
                      <a:off x="0" y="0"/>
                      <a:ext cx="5266690" cy="3291840"/>
                    </a:xfrm>
                    <a:prstGeom prst="rect">
                      <a:avLst/>
                    </a:prstGeom>
                  </pic:spPr>
                </pic:pic>
              </a:graphicData>
            </a:graphic>
          </wp:inline>
        </w:drawing>
      </w:r>
    </w:p>
    <w:p>
      <w:pPr>
        <w:numPr>
          <w:ilvl w:val="0"/>
          <w:numId w:val="15"/>
        </w:numPr>
        <w:ind w:left="425" w:leftChars="0" w:hanging="425" w:firstLineChars="0"/>
        <w:rPr>
          <w:rFonts w:hint="eastAsia"/>
          <w:lang w:val="en-US" w:eastAsia="zh-CN"/>
        </w:rPr>
      </w:pPr>
      <w:r>
        <w:rPr>
          <w:rFonts w:hint="eastAsia"/>
          <w:lang w:val="en-US" w:eastAsia="zh-CN"/>
        </w:rPr>
        <w:t>上传答卷（考生需要使用云考场App上传答卷照片，详见App使用手册，距笔试结束5分钟时会提示考生及时上传答卷）</w:t>
      </w:r>
    </w:p>
    <w:p>
      <w:pPr>
        <w:numPr>
          <w:ilvl w:val="0"/>
          <w:numId w:val="15"/>
        </w:numPr>
        <w:ind w:left="425" w:leftChars="0" w:hanging="425" w:firstLineChars="0"/>
        <w:rPr>
          <w:rFonts w:hint="eastAsia"/>
          <w:lang w:val="en-US" w:eastAsia="zh-CN"/>
        </w:rPr>
      </w:pPr>
      <w:r>
        <w:rPr>
          <w:rFonts w:hint="eastAsia"/>
          <w:lang w:val="en-US" w:eastAsia="zh-CN"/>
        </w:rPr>
        <w:t>笔试结束时，会收到结束提醒，结束后考生无法上传答卷</w:t>
      </w:r>
    </w:p>
    <w:p>
      <w:pPr>
        <w:numPr>
          <w:ilvl w:val="0"/>
          <w:numId w:val="0"/>
        </w:numPr>
        <w:ind w:leftChars="0"/>
        <w:rPr>
          <w:rFonts w:hint="eastAsia"/>
          <w:lang w:val="en-US" w:eastAsia="zh-CN"/>
        </w:rPr>
      </w:pPr>
      <w:r>
        <w:rPr>
          <w:rFonts w:hint="eastAsia"/>
          <w:lang w:val="en-US" w:eastAsia="zh-CN"/>
        </w:rPr>
        <w:drawing>
          <wp:inline distT="0" distB="0" distL="114300" distR="114300">
            <wp:extent cx="5266690" cy="3291840"/>
            <wp:effectExtent l="0" t="0" r="10160" b="3810"/>
            <wp:docPr id="60" name="图片 60" descr="笔试_考生_收到考卷_笔试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笔试_考生_收到考卷_笔试结束"/>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pStyle w:val="3"/>
        <w:bidi w:val="0"/>
      </w:pPr>
      <w:r>
        <w:rPr>
          <w:rFonts w:hint="eastAsia"/>
          <w:lang w:val="en-US" w:eastAsia="zh-CN"/>
        </w:rPr>
        <w:t>3</w:t>
      </w:r>
      <w:r>
        <w:rPr>
          <w:rFonts w:hint="eastAsia"/>
        </w:rPr>
        <w:t>、</w:t>
      </w:r>
      <w:r>
        <w:rPr>
          <w:rFonts w:hint="eastAsia"/>
          <w:lang w:eastAsia="zh-CN"/>
        </w:rPr>
        <w:t>考后</w:t>
      </w:r>
    </w:p>
    <w:p>
      <w:pPr>
        <w:numPr>
          <w:ilvl w:val="0"/>
          <w:numId w:val="0"/>
        </w:numPr>
        <w:ind w:leftChars="0"/>
        <w:rPr>
          <w:rFonts w:hint="eastAsia"/>
          <w:lang w:val="en-US" w:eastAsia="zh-CN"/>
        </w:rPr>
      </w:pPr>
      <w:r>
        <w:rPr>
          <w:rFonts w:hint="eastAsia"/>
          <w:lang w:val="en-US" w:eastAsia="zh-CN"/>
        </w:rPr>
        <w:t>当主考官结束考场时，考生会收到结束提示，点击确定后会返回首页</w:t>
      </w:r>
    </w:p>
    <w:p>
      <w:pPr>
        <w:numPr>
          <w:ilvl w:val="0"/>
          <w:numId w:val="0"/>
        </w:numPr>
        <w:ind w:leftChars="0"/>
        <w:rPr>
          <w:rFonts w:hint="eastAsia"/>
          <w:lang w:val="en-US" w:eastAsia="zh-CN"/>
        </w:rPr>
      </w:pPr>
      <w:r>
        <w:rPr>
          <w:rFonts w:hint="eastAsia"/>
          <w:lang w:val="en-US" w:eastAsia="zh-CN"/>
        </w:rPr>
        <w:drawing>
          <wp:inline distT="0" distB="0" distL="114300" distR="114300">
            <wp:extent cx="5266690" cy="3291840"/>
            <wp:effectExtent l="0" t="0" r="10160" b="3810"/>
            <wp:docPr id="61" name="图片 61" descr="笔试_考生_收到考卷_笔试结束后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笔试_考生_收到考卷_笔试结束后提示"/>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bookmarkStart w:id="1" w:name="_GoBack"/>
      <w:bookmarkEnd w:id="1"/>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decimal"/>
      <w:lvlText w:val="(%1)"/>
      <w:lvlJc w:val="left"/>
      <w:pPr>
        <w:ind w:left="425" w:hanging="425"/>
      </w:pPr>
      <w:rPr>
        <w:rFonts w:hint="default"/>
      </w:rPr>
    </w:lvl>
  </w:abstractNum>
  <w:abstractNum w:abstractNumId="4">
    <w:nsid w:val="A8D50CBE"/>
    <w:multiLevelType w:val="singleLevel"/>
    <w:tmpl w:val="A8D50CBE"/>
    <w:lvl w:ilvl="0" w:tentative="0">
      <w:start w:val="1"/>
      <w:numFmt w:val="decimal"/>
      <w:suff w:val="nothing"/>
      <w:lvlText w:val="%1、"/>
      <w:lvlJc w:val="left"/>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13"/>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4"/>
      <w:lvlText w:val="%1.%2.%3.%4."/>
      <w:lvlJc w:val="left"/>
      <w:pPr>
        <w:ind w:left="851" w:hanging="851"/>
      </w:pPr>
    </w:lvl>
    <w:lvl w:ilvl="4" w:tentative="0">
      <w:start w:val="1"/>
      <w:numFmt w:val="decimal"/>
      <w:pStyle w:val="15"/>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E53B9DD7"/>
    <w:multiLevelType w:val="singleLevel"/>
    <w:tmpl w:val="E53B9DD7"/>
    <w:lvl w:ilvl="0" w:tentative="0">
      <w:start w:val="1"/>
      <w:numFmt w:val="lowerLetter"/>
      <w:lvlText w:val="%1."/>
      <w:lvlJc w:val="left"/>
      <w:pPr>
        <w:ind w:left="425" w:hanging="425"/>
      </w:pPr>
      <w:rPr>
        <w:rFonts w:hint="default"/>
      </w:rPr>
    </w:lvl>
  </w:abstractNum>
  <w:abstractNum w:abstractNumId="8">
    <w:nsid w:val="E97DF630"/>
    <w:multiLevelType w:val="singleLevel"/>
    <w:tmpl w:val="E97DF630"/>
    <w:lvl w:ilvl="0" w:tentative="0">
      <w:start w:val="1"/>
      <w:numFmt w:val="lowerLetter"/>
      <w:lvlText w:val="%1."/>
      <w:lvlJc w:val="left"/>
      <w:pPr>
        <w:ind w:left="425" w:hanging="425"/>
      </w:pPr>
      <w:rPr>
        <w:rFonts w:hint="default"/>
      </w:rPr>
    </w:lvl>
  </w:abstractNum>
  <w:abstractNum w:abstractNumId="9">
    <w:nsid w:val="EEC196E6"/>
    <w:multiLevelType w:val="singleLevel"/>
    <w:tmpl w:val="EEC196E6"/>
    <w:lvl w:ilvl="0" w:tentative="0">
      <w:start w:val="1"/>
      <w:numFmt w:val="lowerLetter"/>
      <w:lvlText w:val="%1."/>
      <w:lvlJc w:val="left"/>
      <w:pPr>
        <w:ind w:left="425" w:hanging="425"/>
      </w:pPr>
      <w:rPr>
        <w:rFonts w:hint="default"/>
      </w:rPr>
    </w:lvl>
  </w:abstractNum>
  <w:abstractNum w:abstractNumId="10">
    <w:nsid w:val="F1CD4D5C"/>
    <w:multiLevelType w:val="singleLevel"/>
    <w:tmpl w:val="F1CD4D5C"/>
    <w:lvl w:ilvl="0" w:tentative="0">
      <w:start w:val="1"/>
      <w:numFmt w:val="lowerLetter"/>
      <w:lvlText w:val="%1."/>
      <w:lvlJc w:val="left"/>
      <w:pPr>
        <w:ind w:left="425" w:hanging="425"/>
      </w:pPr>
      <w:rPr>
        <w:rFonts w:hint="default"/>
      </w:rPr>
    </w:lvl>
  </w:abstractNum>
  <w:abstractNum w:abstractNumId="11">
    <w:nsid w:val="182F592B"/>
    <w:multiLevelType w:val="singleLevel"/>
    <w:tmpl w:val="182F592B"/>
    <w:lvl w:ilvl="0" w:tentative="0">
      <w:start w:val="1"/>
      <w:numFmt w:val="lowerLetter"/>
      <w:lvlText w:val="%1."/>
      <w:lvlJc w:val="left"/>
      <w:pPr>
        <w:ind w:left="425" w:hanging="425"/>
      </w:pPr>
      <w:rPr>
        <w:rFonts w:hint="default"/>
      </w:rPr>
    </w:lvl>
  </w:abstractNum>
  <w:abstractNum w:abstractNumId="12">
    <w:nsid w:val="3B574130"/>
    <w:multiLevelType w:val="singleLevel"/>
    <w:tmpl w:val="3B574130"/>
    <w:lvl w:ilvl="0" w:tentative="0">
      <w:start w:val="1"/>
      <w:numFmt w:val="lowerLetter"/>
      <w:lvlText w:val="%1."/>
      <w:lvlJc w:val="left"/>
      <w:pPr>
        <w:ind w:left="425" w:hanging="425"/>
      </w:pPr>
      <w:rPr>
        <w:rFonts w:hint="default"/>
      </w:rPr>
    </w:lvl>
  </w:abstractNum>
  <w:abstractNum w:abstractNumId="13">
    <w:nsid w:val="46CD6B9C"/>
    <w:multiLevelType w:val="singleLevel"/>
    <w:tmpl w:val="46CD6B9C"/>
    <w:lvl w:ilvl="0" w:tentative="0">
      <w:start w:val="1"/>
      <w:numFmt w:val="lowerLetter"/>
      <w:lvlText w:val="%1."/>
      <w:lvlJc w:val="left"/>
      <w:pPr>
        <w:ind w:left="425" w:hanging="425"/>
      </w:pPr>
      <w:rPr>
        <w:rFonts w:hint="default"/>
      </w:rPr>
    </w:lvl>
  </w:abstractNum>
  <w:abstractNum w:abstractNumId="14">
    <w:nsid w:val="75CB6BC3"/>
    <w:multiLevelType w:val="singleLevel"/>
    <w:tmpl w:val="75CB6BC3"/>
    <w:lvl w:ilvl="0" w:tentative="0">
      <w:start w:val="1"/>
      <w:numFmt w:val="lowerLetter"/>
      <w:lvlText w:val="%1."/>
      <w:lvlJc w:val="left"/>
      <w:pPr>
        <w:ind w:left="425" w:hanging="425"/>
      </w:pPr>
      <w:rPr>
        <w:rFonts w:hint="default"/>
      </w:rPr>
    </w:lvl>
  </w:abstractNum>
  <w:num w:numId="1">
    <w:abstractNumId w:val="6"/>
  </w:num>
  <w:num w:numId="2">
    <w:abstractNumId w:val="3"/>
  </w:num>
  <w:num w:numId="3">
    <w:abstractNumId w:val="4"/>
  </w:num>
  <w:num w:numId="4">
    <w:abstractNumId w:val="14"/>
  </w:num>
  <w:num w:numId="5">
    <w:abstractNumId w:val="2"/>
  </w:num>
  <w:num w:numId="6">
    <w:abstractNumId w:val="9"/>
  </w:num>
  <w:num w:numId="7">
    <w:abstractNumId w:val="11"/>
  </w:num>
  <w:num w:numId="8">
    <w:abstractNumId w:val="8"/>
  </w:num>
  <w:num w:numId="9">
    <w:abstractNumId w:val="5"/>
  </w:num>
  <w:num w:numId="10">
    <w:abstractNumId w:val="12"/>
  </w:num>
  <w:num w:numId="11">
    <w:abstractNumId w:val="1"/>
  </w:num>
  <w:num w:numId="12">
    <w:abstractNumId w:val="0"/>
  </w:num>
  <w:num w:numId="13">
    <w:abstractNumId w:val="13"/>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C5891"/>
    <w:rsid w:val="046F3627"/>
    <w:rsid w:val="07A10D99"/>
    <w:rsid w:val="08595BAD"/>
    <w:rsid w:val="0AFB2327"/>
    <w:rsid w:val="0B7A2A77"/>
    <w:rsid w:val="0C0F044D"/>
    <w:rsid w:val="0CD12989"/>
    <w:rsid w:val="107C7915"/>
    <w:rsid w:val="11BA24B2"/>
    <w:rsid w:val="12806A95"/>
    <w:rsid w:val="15533086"/>
    <w:rsid w:val="15F855D9"/>
    <w:rsid w:val="1DEB231C"/>
    <w:rsid w:val="1F38520E"/>
    <w:rsid w:val="20C34921"/>
    <w:rsid w:val="22A04AE7"/>
    <w:rsid w:val="256A398E"/>
    <w:rsid w:val="27035550"/>
    <w:rsid w:val="27893F69"/>
    <w:rsid w:val="2CD10880"/>
    <w:rsid w:val="30D92726"/>
    <w:rsid w:val="32CD618E"/>
    <w:rsid w:val="32EC4470"/>
    <w:rsid w:val="35587078"/>
    <w:rsid w:val="35755BBE"/>
    <w:rsid w:val="3F041B10"/>
    <w:rsid w:val="444D4E57"/>
    <w:rsid w:val="471122C1"/>
    <w:rsid w:val="52C6558F"/>
    <w:rsid w:val="54E167B6"/>
    <w:rsid w:val="56176EA3"/>
    <w:rsid w:val="577B1AE1"/>
    <w:rsid w:val="598776A8"/>
    <w:rsid w:val="5B581DA8"/>
    <w:rsid w:val="5FA21428"/>
    <w:rsid w:val="60C53CA0"/>
    <w:rsid w:val="62E426F8"/>
    <w:rsid w:val="651545D5"/>
    <w:rsid w:val="65851A14"/>
    <w:rsid w:val="658A6C71"/>
    <w:rsid w:val="66064AD8"/>
    <w:rsid w:val="6B88063F"/>
    <w:rsid w:val="6BDC0EC1"/>
    <w:rsid w:val="6C3B4BEA"/>
    <w:rsid w:val="6C557EC0"/>
    <w:rsid w:val="6D012C1F"/>
    <w:rsid w:val="6F5B51AE"/>
    <w:rsid w:val="6FC46235"/>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0"/>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2"/>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1"/>
    <w:unhideWhenUsed/>
    <w:qFormat/>
    <w:uiPriority w:val="0"/>
    <w:pPr>
      <w:keepNext/>
      <w:keepLines/>
      <w:ind w:firstLine="0"/>
      <w:outlineLvl w:val="2"/>
    </w:pPr>
    <w:rPr>
      <w:rFonts w:asciiTheme="minorAscii" w:hAnsiTheme="minorAscii"/>
      <w:b/>
      <w:bCs/>
      <w:kern w:val="0"/>
      <w:sz w:val="28"/>
      <w:szCs w:val="32"/>
      <w:lang w:eastAsia="en-US" w:bidi="en-US"/>
    </w:rPr>
  </w:style>
  <w:style w:type="paragraph" w:styleId="5">
    <w:name w:val="heading 4"/>
    <w:basedOn w:val="1"/>
    <w:next w:val="1"/>
    <w:semiHidden/>
    <w:unhideWhenUsed/>
    <w:qFormat/>
    <w:uiPriority w:val="0"/>
    <w:pPr>
      <w:keepNext/>
      <w:keepLines/>
      <w:spacing w:line="240" w:lineRule="auto"/>
      <w:outlineLvl w:val="3"/>
    </w:pPr>
    <w:rPr>
      <w:rFonts w:ascii="Arial" w:hAnsi="Arial"/>
      <w:sz w:val="24"/>
    </w:rPr>
  </w:style>
  <w:style w:type="paragraph" w:styleId="6">
    <w:name w:val="heading 5"/>
    <w:basedOn w:val="1"/>
    <w:next w:val="1"/>
    <w:link w:val="16"/>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9">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styleId="7">
    <w:name w:val="Title"/>
    <w:basedOn w:val="1"/>
    <w:next w:val="1"/>
    <w:link w:val="17"/>
    <w:qFormat/>
    <w:uiPriority w:val="0"/>
    <w:pPr>
      <w:jc w:val="center"/>
      <w:outlineLvl w:val="0"/>
    </w:pPr>
    <w:rPr>
      <w:rFonts w:eastAsia="微软雅黑" w:asciiTheme="majorAscii" w:hAnsiTheme="majorAscii" w:cstheme="majorBidi"/>
      <w:b/>
      <w:bCs/>
      <w:sz w:val="44"/>
      <w:szCs w:val="32"/>
    </w:rPr>
  </w:style>
  <w:style w:type="character" w:customStyle="1" w:styleId="10">
    <w:name w:val="标题 1 字符"/>
    <w:basedOn w:val="9"/>
    <w:link w:val="2"/>
    <w:qFormat/>
    <w:uiPriority w:val="9"/>
    <w:rPr>
      <w:rFonts w:eastAsia="微软雅黑" w:asciiTheme="minorAscii" w:hAnsiTheme="minorAscii"/>
      <w:b/>
      <w:bCs/>
      <w:kern w:val="0"/>
      <w:sz w:val="44"/>
      <w:szCs w:val="44"/>
      <w:lang w:eastAsia="en-US" w:bidi="en-US"/>
    </w:rPr>
  </w:style>
  <w:style w:type="character" w:customStyle="1" w:styleId="11">
    <w:name w:val="标题 3 Char"/>
    <w:basedOn w:val="9"/>
    <w:link w:val="4"/>
    <w:qFormat/>
    <w:uiPriority w:val="0"/>
    <w:rPr>
      <w:rFonts w:eastAsia="微软雅黑" w:asciiTheme="minorAscii" w:hAnsiTheme="minorAscii"/>
      <w:b/>
      <w:bCs/>
      <w:kern w:val="0"/>
      <w:sz w:val="28"/>
      <w:szCs w:val="32"/>
      <w:lang w:eastAsia="en-US" w:bidi="en-US"/>
    </w:rPr>
  </w:style>
  <w:style w:type="character" w:customStyle="1" w:styleId="12">
    <w:name w:val="标题 2 Char"/>
    <w:basedOn w:val="9"/>
    <w:link w:val="3"/>
    <w:qFormat/>
    <w:uiPriority w:val="0"/>
    <w:rPr>
      <w:rFonts w:eastAsia="微软雅黑" w:asciiTheme="majorAscii" w:hAnsiTheme="majorAscii" w:cstheme="majorBidi"/>
      <w:b/>
      <w:bCs/>
      <w:kern w:val="2"/>
      <w:sz w:val="32"/>
      <w:szCs w:val="32"/>
    </w:rPr>
  </w:style>
  <w:style w:type="paragraph" w:customStyle="1" w:styleId="13">
    <w:name w:val="T1"/>
    <w:basedOn w:val="1"/>
    <w:qFormat/>
    <w:uiPriority w:val="0"/>
    <w:pPr>
      <w:numPr>
        <w:ilvl w:val="0"/>
        <w:numId w:val="1"/>
      </w:numPr>
      <w:ind w:left="425" w:hanging="425"/>
    </w:pPr>
  </w:style>
  <w:style w:type="paragraph" w:customStyle="1" w:styleId="14">
    <w:name w:val="T4"/>
    <w:basedOn w:val="1"/>
    <w:qFormat/>
    <w:uiPriority w:val="0"/>
    <w:pPr>
      <w:numPr>
        <w:ilvl w:val="3"/>
        <w:numId w:val="1"/>
      </w:numPr>
      <w:ind w:left="851" w:hanging="851"/>
    </w:pPr>
  </w:style>
  <w:style w:type="paragraph" w:customStyle="1" w:styleId="15">
    <w:name w:val="T5"/>
    <w:basedOn w:val="1"/>
    <w:qFormat/>
    <w:uiPriority w:val="0"/>
    <w:pPr>
      <w:numPr>
        <w:ilvl w:val="4"/>
        <w:numId w:val="1"/>
      </w:numPr>
      <w:ind w:left="992" w:hanging="992"/>
    </w:pPr>
  </w:style>
  <w:style w:type="character" w:customStyle="1" w:styleId="16">
    <w:name w:val="标题 5 Char"/>
    <w:basedOn w:val="9"/>
    <w:link w:val="6"/>
    <w:qFormat/>
    <w:uiPriority w:val="0"/>
    <w:rPr>
      <w:rFonts w:ascii="Times" w:hAnsi="Times" w:eastAsia="微软雅黑" w:cs="Times New Roman"/>
      <w:bCs/>
      <w:sz w:val="24"/>
      <w:szCs w:val="28"/>
    </w:rPr>
  </w:style>
  <w:style w:type="character" w:customStyle="1" w:styleId="17">
    <w:name w:val="标题 Char"/>
    <w:basedOn w:val="9"/>
    <w:link w:val="7"/>
    <w:qFormat/>
    <w:uiPriority w:val="10"/>
    <w:rPr>
      <w:rFonts w:eastAsia="微软雅黑" w:asciiTheme="majorAscii" w:hAnsiTheme="majorAscii" w:cstheme="majorBidi"/>
      <w:b/>
      <w:bCs/>
      <w:sz w:val="44"/>
      <w:szCs w:val="32"/>
    </w:rPr>
  </w:style>
  <w:style w:type="paragraph" w:styleId="18">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孟义翔</cp:lastModifiedBy>
  <dcterms:modified xsi:type="dcterms:W3CDTF">2020-09-28T07:11:14Z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